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5A5" w:rsidRPr="001605A5" w:rsidRDefault="001605A5" w:rsidP="001605A5">
      <w:pPr>
        <w:pStyle w:val="2"/>
        <w:rPr>
          <w:sz w:val="16"/>
          <w:szCs w:val="16"/>
          <w:u w:val="single"/>
        </w:rPr>
      </w:pPr>
      <w:r w:rsidRPr="001605A5">
        <w:rPr>
          <w:sz w:val="16"/>
          <w:szCs w:val="16"/>
          <w:u w:val="single"/>
        </w:rPr>
        <w:t>Акционерное общество «Гостиничный комплекс «Ока»</w:t>
      </w:r>
    </w:p>
    <w:p w:rsidR="001605A5" w:rsidRPr="001605A5" w:rsidRDefault="001605A5" w:rsidP="001605A5">
      <w:pPr>
        <w:jc w:val="center"/>
        <w:rPr>
          <w:b/>
          <w:bCs/>
          <w:iCs/>
          <w:sz w:val="16"/>
          <w:szCs w:val="16"/>
          <w:shd w:val="clear" w:color="auto" w:fill="FFFFFF"/>
        </w:rPr>
      </w:pPr>
      <w:smartTag w:uri="urn:schemas-microsoft-com:office:smarttags" w:element="metricconverter">
        <w:smartTagPr>
          <w:attr w:name="ProductID" w:val="603057, г"/>
        </w:smartTagPr>
        <w:r w:rsidRPr="001605A5">
          <w:rPr>
            <w:b/>
            <w:bCs/>
            <w:iCs/>
            <w:sz w:val="16"/>
            <w:szCs w:val="16"/>
            <w:shd w:val="clear" w:color="auto" w:fill="FFFFFF"/>
          </w:rPr>
          <w:t>603057, г</w:t>
        </w:r>
      </w:smartTag>
      <w:r w:rsidRPr="001605A5">
        <w:rPr>
          <w:b/>
          <w:bCs/>
          <w:iCs/>
          <w:sz w:val="16"/>
          <w:szCs w:val="16"/>
          <w:shd w:val="clear" w:color="auto" w:fill="FFFFFF"/>
        </w:rPr>
        <w:t>. Нижний Новгород, проспект Гагарина, д. 27.</w:t>
      </w:r>
    </w:p>
    <w:p w:rsidR="001605A5" w:rsidRPr="001605A5" w:rsidRDefault="001605A5" w:rsidP="001605A5">
      <w:pPr>
        <w:jc w:val="center"/>
        <w:rPr>
          <w:sz w:val="16"/>
          <w:szCs w:val="16"/>
        </w:rPr>
      </w:pPr>
      <w:r w:rsidRPr="001605A5">
        <w:rPr>
          <w:b/>
          <w:sz w:val="16"/>
          <w:szCs w:val="16"/>
        </w:rPr>
        <w:t>УВАЖАЕМЫЙ АКЦИОНЕР!</w:t>
      </w:r>
    </w:p>
    <w:p w:rsidR="001605A5" w:rsidRPr="001605A5" w:rsidRDefault="001605A5" w:rsidP="001605A5">
      <w:pPr>
        <w:jc w:val="both"/>
        <w:rPr>
          <w:sz w:val="16"/>
          <w:szCs w:val="16"/>
        </w:rPr>
      </w:pPr>
      <w:r w:rsidRPr="001605A5">
        <w:rPr>
          <w:sz w:val="16"/>
          <w:szCs w:val="16"/>
        </w:rPr>
        <w:t>В соответствии с решением Наблюдательного совета Акционерного Общества «Гостиничный комплекс «Ока» №203 от 19 апреля 2018 года настоящим сообщаем акционерам Акционерного общества «Гостиничный комплекс «Ока» (далее – АО «ГК «Ока») о проведении годового общего собрания акционеров АО «ГК «Ока».</w:t>
      </w:r>
    </w:p>
    <w:p w:rsidR="001605A5" w:rsidRPr="001605A5" w:rsidRDefault="001605A5" w:rsidP="001605A5">
      <w:pPr>
        <w:jc w:val="both"/>
        <w:rPr>
          <w:sz w:val="16"/>
          <w:szCs w:val="16"/>
        </w:rPr>
      </w:pPr>
      <w:r w:rsidRPr="001605A5">
        <w:rPr>
          <w:sz w:val="16"/>
          <w:szCs w:val="16"/>
        </w:rPr>
        <w:t>Место нахождения АО «Гостиничный комплекс «Ока»: Российская Федерация, 603057, г.Нижний Новгород, пр.Гагарина, д.27.</w:t>
      </w:r>
    </w:p>
    <w:p w:rsidR="001605A5" w:rsidRPr="001605A5" w:rsidRDefault="001605A5" w:rsidP="001605A5">
      <w:pPr>
        <w:jc w:val="both"/>
        <w:rPr>
          <w:sz w:val="16"/>
          <w:szCs w:val="16"/>
        </w:rPr>
      </w:pPr>
      <w:r w:rsidRPr="001605A5">
        <w:rPr>
          <w:sz w:val="16"/>
          <w:szCs w:val="16"/>
        </w:rPr>
        <w:t>Дата проведения годового общего собрания акционеров: 21 мая 2018 г.</w:t>
      </w:r>
    </w:p>
    <w:p w:rsidR="001605A5" w:rsidRPr="001605A5" w:rsidRDefault="001605A5" w:rsidP="001605A5">
      <w:pPr>
        <w:jc w:val="both"/>
        <w:rPr>
          <w:sz w:val="16"/>
          <w:szCs w:val="16"/>
        </w:rPr>
      </w:pPr>
      <w:r w:rsidRPr="001605A5">
        <w:rPr>
          <w:sz w:val="16"/>
          <w:szCs w:val="16"/>
        </w:rPr>
        <w:t>Время проведения годового общего собрания акционеров: 11 часов 30 минут по московскому времени.</w:t>
      </w:r>
    </w:p>
    <w:p w:rsidR="001605A5" w:rsidRPr="001605A5" w:rsidRDefault="001605A5" w:rsidP="001605A5">
      <w:pPr>
        <w:jc w:val="both"/>
        <w:rPr>
          <w:sz w:val="16"/>
          <w:szCs w:val="16"/>
        </w:rPr>
      </w:pPr>
      <w:r w:rsidRPr="001605A5">
        <w:rPr>
          <w:sz w:val="16"/>
          <w:szCs w:val="16"/>
        </w:rPr>
        <w:t xml:space="preserve">Место проведения – Российская Федерация, </w:t>
      </w:r>
      <w:r w:rsidRPr="001605A5">
        <w:rPr>
          <w:color w:val="000000"/>
          <w:sz w:val="16"/>
          <w:szCs w:val="16"/>
        </w:rPr>
        <w:t>г. Нижний Новгород, пр. Гагарина, д. 27</w:t>
      </w:r>
      <w:r w:rsidRPr="001605A5">
        <w:rPr>
          <w:sz w:val="16"/>
          <w:szCs w:val="16"/>
        </w:rPr>
        <w:t>, конференц-зал, 10 этаж.</w:t>
      </w:r>
    </w:p>
    <w:p w:rsidR="001605A5" w:rsidRPr="001605A5" w:rsidRDefault="001605A5" w:rsidP="001605A5">
      <w:pPr>
        <w:ind w:right="-31"/>
        <w:jc w:val="both"/>
        <w:rPr>
          <w:sz w:val="16"/>
          <w:szCs w:val="16"/>
        </w:rPr>
      </w:pPr>
      <w:r w:rsidRPr="001605A5">
        <w:rPr>
          <w:sz w:val="16"/>
          <w:szCs w:val="16"/>
        </w:rPr>
        <w:t>Форма проведения собрания: очное.</w:t>
      </w:r>
    </w:p>
    <w:p w:rsidR="001605A5" w:rsidRPr="001605A5" w:rsidRDefault="001605A5" w:rsidP="001605A5">
      <w:pPr>
        <w:ind w:right="-31"/>
        <w:jc w:val="both"/>
        <w:rPr>
          <w:sz w:val="16"/>
          <w:szCs w:val="16"/>
        </w:rPr>
      </w:pPr>
      <w:r w:rsidRPr="001605A5">
        <w:rPr>
          <w:sz w:val="16"/>
          <w:szCs w:val="16"/>
        </w:rPr>
        <w:t>Дата, на которую определяются (фиксируются) лица, имеющие право на участие в общем собрании акционеров: 27 апреля 2018г.</w:t>
      </w:r>
    </w:p>
    <w:p w:rsidR="001605A5" w:rsidRPr="001605A5" w:rsidRDefault="001605A5" w:rsidP="001605A5">
      <w:pPr>
        <w:ind w:right="-31"/>
        <w:jc w:val="both"/>
        <w:rPr>
          <w:sz w:val="16"/>
          <w:szCs w:val="16"/>
        </w:rPr>
      </w:pPr>
      <w:r w:rsidRPr="001605A5">
        <w:rPr>
          <w:sz w:val="16"/>
          <w:szCs w:val="16"/>
        </w:rPr>
        <w:t>Категории (типы) акций, владельцы которых имеют право голоса по всем вопросам повестки дня общего собрания акционеров: обыкновенная именная акция.</w:t>
      </w:r>
    </w:p>
    <w:p w:rsidR="001605A5" w:rsidRPr="001605A5" w:rsidRDefault="001605A5" w:rsidP="001605A5">
      <w:pPr>
        <w:ind w:right="-31"/>
        <w:jc w:val="both"/>
        <w:rPr>
          <w:sz w:val="16"/>
          <w:szCs w:val="16"/>
        </w:rPr>
      </w:pPr>
      <w:r w:rsidRPr="001605A5">
        <w:rPr>
          <w:sz w:val="16"/>
          <w:szCs w:val="16"/>
        </w:rPr>
        <w:t>Почтовый адрес, по которому могут направляться заполненные бюллетени для голосования: Российская Федерация, 603057, г.Нижний Новгород, пр.Гагарина, д.27.</w:t>
      </w:r>
    </w:p>
    <w:p w:rsidR="001605A5" w:rsidRPr="001605A5" w:rsidRDefault="001605A5" w:rsidP="001605A5">
      <w:pPr>
        <w:ind w:right="-31"/>
        <w:jc w:val="both"/>
        <w:rPr>
          <w:sz w:val="16"/>
          <w:szCs w:val="16"/>
        </w:rPr>
      </w:pPr>
      <w:r w:rsidRPr="001605A5">
        <w:rPr>
          <w:sz w:val="16"/>
          <w:szCs w:val="16"/>
        </w:rPr>
        <w:t xml:space="preserve">Регистрация акционеров (представителей акционеров) для участия в годовом общем собрании акционеров проводится 21 мая 2018 года с 11 часов 00 минут по московскому времени по адресу: Российская Федерация, </w:t>
      </w:r>
      <w:r w:rsidRPr="001605A5">
        <w:rPr>
          <w:color w:val="000000"/>
          <w:sz w:val="16"/>
          <w:szCs w:val="16"/>
        </w:rPr>
        <w:t>г. Нижний Новгород, пр. Гагарина, д. 27</w:t>
      </w:r>
      <w:r w:rsidRPr="001605A5">
        <w:rPr>
          <w:sz w:val="16"/>
          <w:szCs w:val="16"/>
        </w:rPr>
        <w:t>, конференц-зал, 10 этаж.</w:t>
      </w:r>
    </w:p>
    <w:p w:rsidR="001605A5" w:rsidRPr="001605A5" w:rsidRDefault="001605A5" w:rsidP="001605A5">
      <w:pPr>
        <w:ind w:right="-31"/>
        <w:jc w:val="both"/>
        <w:rPr>
          <w:sz w:val="16"/>
          <w:szCs w:val="16"/>
        </w:rPr>
      </w:pPr>
      <w:r w:rsidRPr="001605A5">
        <w:rPr>
          <w:sz w:val="16"/>
          <w:szCs w:val="16"/>
        </w:rPr>
        <w:t>Для регистрации акционерам (представителям акционеров) необходимо предъявить документ, удостоверяющий личность, а также в случаях, предусмотренных законодательством Российской Федерации, передать лицу, исполняющему функции счетной комиссии, документы, подтверждающие полномочия для осуществления голосования (их копий, засвидетельствованные в установленном порядке).</w:t>
      </w:r>
    </w:p>
    <w:p w:rsidR="001605A5" w:rsidRPr="001605A5" w:rsidRDefault="001605A5" w:rsidP="001605A5">
      <w:pPr>
        <w:ind w:right="-31"/>
        <w:jc w:val="both"/>
        <w:rPr>
          <w:sz w:val="16"/>
          <w:szCs w:val="16"/>
        </w:rPr>
      </w:pPr>
    </w:p>
    <w:p w:rsidR="001605A5" w:rsidRPr="001605A5" w:rsidRDefault="001605A5" w:rsidP="001605A5">
      <w:pPr>
        <w:ind w:right="-31"/>
        <w:jc w:val="center"/>
        <w:rPr>
          <w:b/>
          <w:bCs/>
          <w:sz w:val="16"/>
          <w:szCs w:val="16"/>
        </w:rPr>
      </w:pPr>
      <w:r w:rsidRPr="001605A5">
        <w:rPr>
          <w:b/>
          <w:bCs/>
          <w:sz w:val="16"/>
          <w:szCs w:val="16"/>
        </w:rPr>
        <w:t>Вопросы, включенные в повестку дня годового общего собрания акционеров АО «ГК «Ока»:</w:t>
      </w:r>
    </w:p>
    <w:p w:rsidR="001605A5" w:rsidRPr="001605A5" w:rsidRDefault="001605A5" w:rsidP="001605A5">
      <w:pPr>
        <w:pStyle w:val="21"/>
        <w:numPr>
          <w:ilvl w:val="0"/>
          <w:numId w:val="6"/>
        </w:numPr>
        <w:tabs>
          <w:tab w:val="clear" w:pos="786"/>
          <w:tab w:val="num" w:pos="426"/>
        </w:tabs>
        <w:ind w:left="0" w:firstLine="0"/>
        <w:rPr>
          <w:sz w:val="16"/>
          <w:szCs w:val="16"/>
        </w:rPr>
      </w:pPr>
      <w:r w:rsidRPr="001605A5">
        <w:rPr>
          <w:sz w:val="16"/>
          <w:szCs w:val="16"/>
        </w:rPr>
        <w:t>Утверждение порядка проведения годового Общего собрания акционеров.</w:t>
      </w:r>
      <w:bookmarkStart w:id="0" w:name="_GoBack"/>
      <w:bookmarkEnd w:id="0"/>
    </w:p>
    <w:p w:rsidR="001605A5" w:rsidRPr="001605A5" w:rsidRDefault="001605A5" w:rsidP="001605A5">
      <w:pPr>
        <w:pStyle w:val="21"/>
        <w:numPr>
          <w:ilvl w:val="0"/>
          <w:numId w:val="6"/>
        </w:numPr>
        <w:tabs>
          <w:tab w:val="clear" w:pos="786"/>
          <w:tab w:val="num" w:pos="426"/>
        </w:tabs>
        <w:ind w:left="0" w:firstLine="0"/>
        <w:rPr>
          <w:sz w:val="16"/>
          <w:szCs w:val="16"/>
        </w:rPr>
      </w:pPr>
      <w:r w:rsidRPr="001605A5">
        <w:rPr>
          <w:sz w:val="16"/>
          <w:szCs w:val="16"/>
        </w:rPr>
        <w:t>Утверждение годового отчёта Общества.</w:t>
      </w:r>
    </w:p>
    <w:p w:rsidR="001605A5" w:rsidRPr="001605A5" w:rsidRDefault="001605A5" w:rsidP="001605A5">
      <w:pPr>
        <w:pStyle w:val="21"/>
        <w:numPr>
          <w:ilvl w:val="0"/>
          <w:numId w:val="6"/>
        </w:numPr>
        <w:tabs>
          <w:tab w:val="clear" w:pos="786"/>
          <w:tab w:val="num" w:pos="426"/>
        </w:tabs>
        <w:ind w:left="0" w:firstLine="0"/>
        <w:rPr>
          <w:sz w:val="16"/>
          <w:szCs w:val="16"/>
        </w:rPr>
      </w:pPr>
      <w:r w:rsidRPr="001605A5">
        <w:rPr>
          <w:sz w:val="16"/>
          <w:szCs w:val="16"/>
        </w:rPr>
        <w:t>Утверждение годовой бухгалтерской отчётности, в том числе отчёт о прибылях и убытках (счет прибылей и убытков) Общества.</w:t>
      </w:r>
    </w:p>
    <w:p w:rsidR="001605A5" w:rsidRPr="001605A5" w:rsidRDefault="001605A5" w:rsidP="001605A5">
      <w:pPr>
        <w:pStyle w:val="21"/>
        <w:numPr>
          <w:ilvl w:val="0"/>
          <w:numId w:val="6"/>
        </w:numPr>
        <w:tabs>
          <w:tab w:val="clear" w:pos="786"/>
          <w:tab w:val="num" w:pos="426"/>
        </w:tabs>
        <w:ind w:left="0" w:firstLine="0"/>
        <w:rPr>
          <w:sz w:val="16"/>
          <w:szCs w:val="16"/>
        </w:rPr>
      </w:pPr>
      <w:r w:rsidRPr="001605A5">
        <w:rPr>
          <w:sz w:val="16"/>
          <w:szCs w:val="16"/>
        </w:rPr>
        <w:t>О распределении прибыли, в том числе выплате (объявлении) дивидендов, и убытков Общества по результатам 2017 финансового года.</w:t>
      </w:r>
    </w:p>
    <w:p w:rsidR="001605A5" w:rsidRPr="001605A5" w:rsidRDefault="001605A5" w:rsidP="001605A5">
      <w:pPr>
        <w:pStyle w:val="21"/>
        <w:numPr>
          <w:ilvl w:val="0"/>
          <w:numId w:val="6"/>
        </w:numPr>
        <w:tabs>
          <w:tab w:val="clear" w:pos="786"/>
          <w:tab w:val="num" w:pos="426"/>
        </w:tabs>
        <w:ind w:left="0" w:firstLine="0"/>
        <w:rPr>
          <w:sz w:val="16"/>
          <w:szCs w:val="16"/>
        </w:rPr>
      </w:pPr>
      <w:r w:rsidRPr="001605A5">
        <w:rPr>
          <w:sz w:val="16"/>
          <w:szCs w:val="16"/>
        </w:rPr>
        <w:t>Избрание членов наблюдательного совета Общества.</w:t>
      </w:r>
    </w:p>
    <w:p w:rsidR="001605A5" w:rsidRPr="001605A5" w:rsidRDefault="001605A5" w:rsidP="001605A5">
      <w:pPr>
        <w:pStyle w:val="21"/>
        <w:numPr>
          <w:ilvl w:val="0"/>
          <w:numId w:val="6"/>
        </w:numPr>
        <w:tabs>
          <w:tab w:val="clear" w:pos="786"/>
          <w:tab w:val="num" w:pos="426"/>
        </w:tabs>
        <w:ind w:left="0" w:firstLine="0"/>
        <w:rPr>
          <w:sz w:val="16"/>
          <w:szCs w:val="16"/>
        </w:rPr>
      </w:pPr>
      <w:r w:rsidRPr="001605A5">
        <w:rPr>
          <w:sz w:val="16"/>
          <w:szCs w:val="16"/>
        </w:rPr>
        <w:t>Избрание членов ревизионной комиссии Общества.</w:t>
      </w:r>
    </w:p>
    <w:p w:rsidR="001605A5" w:rsidRPr="001605A5" w:rsidRDefault="001605A5" w:rsidP="001605A5">
      <w:pPr>
        <w:pStyle w:val="21"/>
        <w:numPr>
          <w:ilvl w:val="0"/>
          <w:numId w:val="6"/>
        </w:numPr>
        <w:tabs>
          <w:tab w:val="clear" w:pos="786"/>
          <w:tab w:val="num" w:pos="426"/>
        </w:tabs>
        <w:ind w:left="0" w:firstLine="0"/>
        <w:rPr>
          <w:sz w:val="16"/>
          <w:szCs w:val="16"/>
        </w:rPr>
      </w:pPr>
      <w:r w:rsidRPr="001605A5">
        <w:rPr>
          <w:sz w:val="16"/>
          <w:szCs w:val="16"/>
        </w:rPr>
        <w:t>Утверждение аудитора Общества.</w:t>
      </w:r>
    </w:p>
    <w:p w:rsidR="001605A5" w:rsidRPr="001605A5" w:rsidRDefault="001605A5" w:rsidP="001605A5">
      <w:pPr>
        <w:pStyle w:val="21"/>
        <w:tabs>
          <w:tab w:val="clear" w:pos="720"/>
        </w:tabs>
        <w:rPr>
          <w:sz w:val="16"/>
          <w:szCs w:val="16"/>
        </w:rPr>
      </w:pPr>
    </w:p>
    <w:p w:rsidR="001605A5" w:rsidRPr="001605A5" w:rsidRDefault="001605A5" w:rsidP="001605A5">
      <w:pPr>
        <w:pStyle w:val="21"/>
        <w:tabs>
          <w:tab w:val="clear" w:pos="720"/>
        </w:tabs>
        <w:rPr>
          <w:sz w:val="16"/>
          <w:szCs w:val="16"/>
        </w:rPr>
      </w:pPr>
      <w:r w:rsidRPr="001605A5">
        <w:rPr>
          <w:sz w:val="16"/>
          <w:szCs w:val="16"/>
        </w:rPr>
        <w:t>Информация, подлежащая представлению акционерам до проведения Общего собрания:</w:t>
      </w:r>
    </w:p>
    <w:p w:rsidR="001605A5" w:rsidRPr="001605A5" w:rsidRDefault="001605A5" w:rsidP="001605A5">
      <w:pPr>
        <w:pStyle w:val="ConsNormal"/>
        <w:numPr>
          <w:ilvl w:val="0"/>
          <w:numId w:val="1"/>
        </w:numPr>
        <w:tabs>
          <w:tab w:val="clear" w:pos="1068"/>
          <w:tab w:val="num" w:pos="284"/>
        </w:tabs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1605A5">
        <w:rPr>
          <w:rFonts w:ascii="Times New Roman" w:hAnsi="Times New Roman" w:cs="Times New Roman"/>
          <w:sz w:val="16"/>
          <w:szCs w:val="16"/>
        </w:rPr>
        <w:t>годовая</w:t>
      </w:r>
      <w:proofErr w:type="gramEnd"/>
      <w:r w:rsidRPr="001605A5">
        <w:rPr>
          <w:rFonts w:ascii="Times New Roman" w:hAnsi="Times New Roman" w:cs="Times New Roman"/>
          <w:sz w:val="16"/>
          <w:szCs w:val="16"/>
        </w:rPr>
        <w:t xml:space="preserve"> бухгалтерская отчетность, в том числе заключение ревизионной комиссии общества по результатам проверки годовой бухгалтерской отчетности, </w:t>
      </w:r>
    </w:p>
    <w:p w:rsidR="001605A5" w:rsidRPr="001605A5" w:rsidRDefault="001605A5" w:rsidP="001605A5">
      <w:pPr>
        <w:pStyle w:val="ConsNormal"/>
        <w:numPr>
          <w:ilvl w:val="0"/>
          <w:numId w:val="1"/>
        </w:numPr>
        <w:tabs>
          <w:tab w:val="clear" w:pos="1068"/>
          <w:tab w:val="num" w:pos="284"/>
        </w:tabs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1605A5">
        <w:rPr>
          <w:rFonts w:ascii="Times New Roman" w:hAnsi="Times New Roman" w:cs="Times New Roman"/>
          <w:sz w:val="16"/>
          <w:szCs w:val="16"/>
        </w:rPr>
        <w:t>сведения</w:t>
      </w:r>
      <w:proofErr w:type="gramEnd"/>
      <w:r w:rsidRPr="001605A5">
        <w:rPr>
          <w:rFonts w:ascii="Times New Roman" w:hAnsi="Times New Roman" w:cs="Times New Roman"/>
          <w:sz w:val="16"/>
          <w:szCs w:val="16"/>
        </w:rPr>
        <w:t xml:space="preserve"> о кандидатах в наблюдательный совет общества, ревизионную комиссию общества, счетную комиссию общества, информация о наличии либо отсутствии письменного согласия выдвинутых кандидатов на избрание в соответствующий орган общества.</w:t>
      </w:r>
    </w:p>
    <w:p w:rsidR="001605A5" w:rsidRPr="001605A5" w:rsidRDefault="001605A5" w:rsidP="001605A5">
      <w:pPr>
        <w:pStyle w:val="ConsNormal"/>
        <w:numPr>
          <w:ilvl w:val="0"/>
          <w:numId w:val="1"/>
        </w:numPr>
        <w:tabs>
          <w:tab w:val="clear" w:pos="1068"/>
          <w:tab w:val="num" w:pos="284"/>
        </w:tabs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1605A5">
        <w:rPr>
          <w:rFonts w:ascii="Times New Roman" w:hAnsi="Times New Roman" w:cs="Times New Roman"/>
          <w:sz w:val="16"/>
          <w:szCs w:val="16"/>
        </w:rPr>
        <w:t>проекты</w:t>
      </w:r>
      <w:proofErr w:type="gramEnd"/>
      <w:r w:rsidRPr="001605A5">
        <w:rPr>
          <w:rFonts w:ascii="Times New Roman" w:hAnsi="Times New Roman" w:cs="Times New Roman"/>
          <w:sz w:val="16"/>
          <w:szCs w:val="16"/>
        </w:rPr>
        <w:t xml:space="preserve"> решений годового общего собрания акционеров, </w:t>
      </w:r>
    </w:p>
    <w:p w:rsidR="001605A5" w:rsidRPr="001605A5" w:rsidRDefault="001605A5" w:rsidP="001605A5">
      <w:pPr>
        <w:pStyle w:val="ConsNormal"/>
        <w:numPr>
          <w:ilvl w:val="0"/>
          <w:numId w:val="1"/>
        </w:numPr>
        <w:tabs>
          <w:tab w:val="clear" w:pos="1068"/>
          <w:tab w:val="num" w:pos="284"/>
        </w:tabs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1605A5">
        <w:rPr>
          <w:rFonts w:ascii="Times New Roman" w:hAnsi="Times New Roman" w:cs="Times New Roman"/>
          <w:sz w:val="16"/>
          <w:szCs w:val="16"/>
        </w:rPr>
        <w:t>годовой</w:t>
      </w:r>
      <w:proofErr w:type="gramEnd"/>
      <w:r w:rsidRPr="001605A5">
        <w:rPr>
          <w:rFonts w:ascii="Times New Roman" w:hAnsi="Times New Roman" w:cs="Times New Roman"/>
          <w:sz w:val="16"/>
          <w:szCs w:val="16"/>
        </w:rPr>
        <w:t xml:space="preserve"> отчет общества; </w:t>
      </w:r>
    </w:p>
    <w:p w:rsidR="001605A5" w:rsidRPr="001605A5" w:rsidRDefault="001605A5" w:rsidP="001605A5">
      <w:pPr>
        <w:pStyle w:val="ConsNormal"/>
        <w:numPr>
          <w:ilvl w:val="0"/>
          <w:numId w:val="1"/>
        </w:numPr>
        <w:tabs>
          <w:tab w:val="clear" w:pos="1068"/>
          <w:tab w:val="num" w:pos="284"/>
        </w:tabs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1605A5">
        <w:rPr>
          <w:rFonts w:ascii="Times New Roman" w:hAnsi="Times New Roman" w:cs="Times New Roman"/>
          <w:sz w:val="16"/>
          <w:szCs w:val="16"/>
        </w:rPr>
        <w:t>заключение</w:t>
      </w:r>
      <w:proofErr w:type="gramEnd"/>
      <w:r w:rsidRPr="001605A5">
        <w:rPr>
          <w:rFonts w:ascii="Times New Roman" w:hAnsi="Times New Roman" w:cs="Times New Roman"/>
          <w:sz w:val="16"/>
          <w:szCs w:val="16"/>
        </w:rPr>
        <w:t xml:space="preserve"> ревизионной комиссии о достоверности данных, содержащихся в годовом отчете общества;</w:t>
      </w:r>
    </w:p>
    <w:p w:rsidR="001605A5" w:rsidRPr="001605A5" w:rsidRDefault="001605A5" w:rsidP="001605A5">
      <w:pPr>
        <w:pStyle w:val="ConsNormal"/>
        <w:numPr>
          <w:ilvl w:val="0"/>
          <w:numId w:val="1"/>
        </w:numPr>
        <w:tabs>
          <w:tab w:val="clear" w:pos="1068"/>
          <w:tab w:val="num" w:pos="284"/>
        </w:tabs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1605A5">
        <w:rPr>
          <w:rFonts w:ascii="Times New Roman" w:hAnsi="Times New Roman" w:cs="Times New Roman"/>
          <w:sz w:val="16"/>
          <w:szCs w:val="16"/>
        </w:rPr>
        <w:t>рекомендации</w:t>
      </w:r>
      <w:proofErr w:type="gramEnd"/>
      <w:r w:rsidRPr="001605A5">
        <w:rPr>
          <w:rFonts w:ascii="Times New Roman" w:hAnsi="Times New Roman" w:cs="Times New Roman"/>
          <w:sz w:val="16"/>
          <w:szCs w:val="16"/>
        </w:rPr>
        <w:t xml:space="preserve"> наблюдательного совета общества по распределению прибыли, в том числе по размеру дивиденда по акциям общества и порядку его выплаты, и убытков общества по результатам финансового года;</w:t>
      </w:r>
    </w:p>
    <w:p w:rsidR="001605A5" w:rsidRPr="001605A5" w:rsidRDefault="001605A5" w:rsidP="001605A5">
      <w:pPr>
        <w:pStyle w:val="ConsNormal"/>
        <w:numPr>
          <w:ilvl w:val="0"/>
          <w:numId w:val="1"/>
        </w:numPr>
        <w:tabs>
          <w:tab w:val="clear" w:pos="1068"/>
          <w:tab w:val="num" w:pos="284"/>
        </w:tabs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1605A5">
        <w:rPr>
          <w:rFonts w:ascii="Times New Roman" w:hAnsi="Times New Roman" w:cs="Times New Roman"/>
          <w:sz w:val="16"/>
          <w:szCs w:val="16"/>
        </w:rPr>
        <w:t>другая</w:t>
      </w:r>
      <w:proofErr w:type="gramEnd"/>
      <w:r w:rsidRPr="001605A5">
        <w:rPr>
          <w:rFonts w:ascii="Times New Roman" w:hAnsi="Times New Roman" w:cs="Times New Roman"/>
          <w:sz w:val="16"/>
          <w:szCs w:val="16"/>
        </w:rPr>
        <w:t xml:space="preserve"> информация (материалы) в соответствии с действующим законодательством.</w:t>
      </w:r>
    </w:p>
    <w:p w:rsidR="001605A5" w:rsidRPr="001605A5" w:rsidRDefault="001605A5" w:rsidP="001605A5">
      <w:pPr>
        <w:jc w:val="both"/>
        <w:rPr>
          <w:sz w:val="16"/>
          <w:szCs w:val="16"/>
        </w:rPr>
      </w:pPr>
      <w:r w:rsidRPr="001605A5">
        <w:rPr>
          <w:sz w:val="16"/>
          <w:szCs w:val="16"/>
        </w:rPr>
        <w:t xml:space="preserve">С указанной информацией лица, имеющие право на участие в годовом Общем собрании акционеров АО «Гостиничный комплекс «Ока», могут ознакомиться по адресу: </w:t>
      </w:r>
      <w:r w:rsidRPr="001605A5">
        <w:rPr>
          <w:color w:val="000000"/>
          <w:sz w:val="16"/>
          <w:szCs w:val="16"/>
        </w:rPr>
        <w:t xml:space="preserve">г. Нижний Новгород, проспект Гагарина, д. 27, ком.104 </w:t>
      </w:r>
      <w:r w:rsidRPr="001605A5">
        <w:rPr>
          <w:sz w:val="16"/>
          <w:szCs w:val="16"/>
        </w:rPr>
        <w:t>в течение 20 дней до даты проведения годового общего собрания акционеров.</w:t>
      </w:r>
    </w:p>
    <w:p w:rsidR="001605A5" w:rsidRPr="001605A5" w:rsidRDefault="001605A5" w:rsidP="001605A5">
      <w:pPr>
        <w:jc w:val="both"/>
        <w:rPr>
          <w:sz w:val="16"/>
          <w:szCs w:val="16"/>
        </w:rPr>
      </w:pPr>
    </w:p>
    <w:p w:rsidR="001605A5" w:rsidRPr="001605A5" w:rsidRDefault="001605A5" w:rsidP="001605A5">
      <w:pPr>
        <w:jc w:val="both"/>
        <w:rPr>
          <w:sz w:val="16"/>
          <w:szCs w:val="16"/>
        </w:rPr>
      </w:pPr>
      <w:r w:rsidRPr="001605A5">
        <w:rPr>
          <w:sz w:val="16"/>
          <w:szCs w:val="16"/>
        </w:rPr>
        <w:t>Заполненные бюллетени для голосования, полученные Обществом не позднее двух дней до даты проведения Общего собрания акционеров будут учитываться при определении кворума и подведении итогов голосования.</w:t>
      </w:r>
    </w:p>
    <w:p w:rsidR="001605A5" w:rsidRDefault="001605A5" w:rsidP="001605A5">
      <w:pPr>
        <w:jc w:val="both"/>
        <w:rPr>
          <w:sz w:val="20"/>
          <w:szCs w:val="18"/>
        </w:rPr>
      </w:pPr>
    </w:p>
    <w:p w:rsidR="00B45D56" w:rsidRDefault="00B45D56" w:rsidP="004D1E56">
      <w:pPr>
        <w:rPr>
          <w:b/>
          <w:sz w:val="16"/>
          <w:szCs w:val="16"/>
        </w:rPr>
      </w:pPr>
    </w:p>
    <w:p w:rsidR="004D1E56" w:rsidRPr="001137DC" w:rsidRDefault="004D1E56" w:rsidP="004D1E56">
      <w:pPr>
        <w:rPr>
          <w:b/>
          <w:sz w:val="16"/>
          <w:szCs w:val="16"/>
        </w:rPr>
      </w:pPr>
      <w:r w:rsidRPr="001137DC">
        <w:rPr>
          <w:b/>
          <w:sz w:val="16"/>
          <w:szCs w:val="16"/>
        </w:rPr>
        <w:t>Председатель Наблюдательного Совета</w:t>
      </w:r>
    </w:p>
    <w:p w:rsidR="004D1E56" w:rsidRPr="001137DC" w:rsidRDefault="004D1E56" w:rsidP="004D1E56">
      <w:pPr>
        <w:rPr>
          <w:sz w:val="16"/>
          <w:szCs w:val="16"/>
        </w:rPr>
      </w:pPr>
      <w:r w:rsidRPr="001137DC">
        <w:rPr>
          <w:b/>
          <w:sz w:val="16"/>
          <w:szCs w:val="16"/>
        </w:rPr>
        <w:t xml:space="preserve">АО «Гостиничный комплекс «Ока»                                                                       </w:t>
      </w:r>
      <w:r w:rsidRPr="001137DC">
        <w:rPr>
          <w:b/>
          <w:sz w:val="16"/>
          <w:szCs w:val="16"/>
        </w:rPr>
        <w:tab/>
      </w:r>
      <w:r w:rsidRPr="001137DC">
        <w:rPr>
          <w:b/>
          <w:sz w:val="16"/>
          <w:szCs w:val="16"/>
        </w:rPr>
        <w:tab/>
        <w:t xml:space="preserve"> С.М. Бродников</w:t>
      </w:r>
    </w:p>
    <w:p w:rsidR="004D1E56" w:rsidRPr="001137DC" w:rsidRDefault="004D1E56" w:rsidP="004D1E56">
      <w:pPr>
        <w:rPr>
          <w:sz w:val="16"/>
          <w:szCs w:val="16"/>
        </w:rPr>
      </w:pPr>
    </w:p>
    <w:p w:rsidR="000412F9" w:rsidRDefault="000412F9"/>
    <w:sectPr w:rsidR="000412F9" w:rsidSect="00A70181">
      <w:pgSz w:w="11906" w:h="16838"/>
      <w:pgMar w:top="568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D361E"/>
    <w:multiLevelType w:val="hybridMultilevel"/>
    <w:tmpl w:val="D242E49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1D3E58"/>
    <w:multiLevelType w:val="hybridMultilevel"/>
    <w:tmpl w:val="D242E49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BB6CFB"/>
    <w:multiLevelType w:val="hybridMultilevel"/>
    <w:tmpl w:val="D242E49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DD1EE2"/>
    <w:multiLevelType w:val="singleLevel"/>
    <w:tmpl w:val="0BBC9A4A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</w:lvl>
  </w:abstractNum>
  <w:abstractNum w:abstractNumId="4">
    <w:nsid w:val="569255E9"/>
    <w:multiLevelType w:val="hybridMultilevel"/>
    <w:tmpl w:val="D242E49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0E7E8E"/>
    <w:multiLevelType w:val="hybridMultilevel"/>
    <w:tmpl w:val="D242E49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56"/>
    <w:rsid w:val="000412F9"/>
    <w:rsid w:val="001137DC"/>
    <w:rsid w:val="001605A5"/>
    <w:rsid w:val="003C18BE"/>
    <w:rsid w:val="004D1E56"/>
    <w:rsid w:val="00680009"/>
    <w:rsid w:val="00803CD7"/>
    <w:rsid w:val="00973D45"/>
    <w:rsid w:val="00B4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59EB2-D7F3-41C1-BD87-858C51ED7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D1E56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1E5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rsid w:val="004D1E56"/>
    <w:pPr>
      <w:tabs>
        <w:tab w:val="num" w:pos="720"/>
      </w:tabs>
      <w:jc w:val="both"/>
    </w:pPr>
    <w:rPr>
      <w:sz w:val="20"/>
    </w:rPr>
  </w:style>
  <w:style w:type="character" w:customStyle="1" w:styleId="22">
    <w:name w:val="Основной текст 2 Знак"/>
    <w:basedOn w:val="a0"/>
    <w:link w:val="21"/>
    <w:rsid w:val="004D1E5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4D1E5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4D1E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C18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1137D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137D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3D4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3D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Тямкина</dc:creator>
  <cp:keywords/>
  <dc:description/>
  <cp:lastModifiedBy>Елена А. Тямкина</cp:lastModifiedBy>
  <cp:revision>7</cp:revision>
  <cp:lastPrinted>2018-04-18T12:31:00Z</cp:lastPrinted>
  <dcterms:created xsi:type="dcterms:W3CDTF">2017-04-28T13:40:00Z</dcterms:created>
  <dcterms:modified xsi:type="dcterms:W3CDTF">2018-04-18T12:31:00Z</dcterms:modified>
</cp:coreProperties>
</file>