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14" w:rsidRPr="00E06114" w:rsidRDefault="00E06114" w:rsidP="00E06114">
      <w:pPr>
        <w:keepNext/>
        <w:spacing w:after="0" w:line="240" w:lineRule="auto"/>
        <w:jc w:val="center"/>
        <w:outlineLvl w:val="1"/>
        <w:rPr>
          <w:rFonts w:ascii="Times New Roman" w:eastAsia="Times New Roman" w:hAnsi="Times New Roman" w:cs="Times New Roman"/>
          <w:b/>
          <w:bCs/>
          <w:sz w:val="20"/>
          <w:szCs w:val="20"/>
          <w:u w:val="single"/>
          <w:lang w:eastAsia="ru-RU"/>
        </w:rPr>
      </w:pPr>
      <w:r w:rsidRPr="00E06114">
        <w:rPr>
          <w:rFonts w:ascii="Times New Roman" w:eastAsia="Times New Roman" w:hAnsi="Times New Roman" w:cs="Times New Roman"/>
          <w:b/>
          <w:bCs/>
          <w:sz w:val="20"/>
          <w:szCs w:val="20"/>
          <w:u w:val="single"/>
          <w:lang w:eastAsia="ru-RU"/>
        </w:rPr>
        <w:t>Акционерное общество «Гостиничный комплекс «Ока»</w:t>
      </w:r>
    </w:p>
    <w:p w:rsidR="00E06114" w:rsidRPr="00E06114" w:rsidRDefault="00E06114" w:rsidP="00E06114">
      <w:pPr>
        <w:spacing w:after="0" w:line="240" w:lineRule="auto"/>
        <w:jc w:val="center"/>
        <w:rPr>
          <w:rFonts w:ascii="Times New Roman" w:eastAsia="Times New Roman" w:hAnsi="Times New Roman" w:cs="Times New Roman"/>
          <w:b/>
          <w:bCs/>
          <w:iCs/>
          <w:sz w:val="20"/>
          <w:szCs w:val="20"/>
          <w:shd w:val="clear" w:color="auto" w:fill="FFFFFF"/>
          <w:lang w:eastAsia="ru-RU"/>
        </w:rPr>
      </w:pPr>
      <w:smartTag w:uri="urn:schemas-microsoft-com:office:smarttags" w:element="metricconverter">
        <w:smartTagPr>
          <w:attr w:name="ProductID" w:val="603057, г"/>
        </w:smartTagPr>
        <w:r w:rsidRPr="00E06114">
          <w:rPr>
            <w:rFonts w:ascii="Times New Roman" w:eastAsia="Times New Roman" w:hAnsi="Times New Roman" w:cs="Times New Roman"/>
            <w:b/>
            <w:bCs/>
            <w:iCs/>
            <w:sz w:val="20"/>
            <w:szCs w:val="20"/>
            <w:shd w:val="clear" w:color="auto" w:fill="FFFFFF"/>
            <w:lang w:eastAsia="ru-RU"/>
          </w:rPr>
          <w:t>603057, г</w:t>
        </w:r>
      </w:smartTag>
      <w:r w:rsidRPr="00E06114">
        <w:rPr>
          <w:rFonts w:ascii="Times New Roman" w:eastAsia="Times New Roman" w:hAnsi="Times New Roman" w:cs="Times New Roman"/>
          <w:b/>
          <w:bCs/>
          <w:iCs/>
          <w:sz w:val="20"/>
          <w:szCs w:val="20"/>
          <w:shd w:val="clear" w:color="auto" w:fill="FFFFFF"/>
          <w:lang w:eastAsia="ru-RU"/>
        </w:rPr>
        <w:t>. Нижний Новгород, проспект Гагарина, д. 27.</w:t>
      </w:r>
    </w:p>
    <w:p w:rsidR="00E06114" w:rsidRPr="00E06114" w:rsidRDefault="00E06114" w:rsidP="00E06114">
      <w:pPr>
        <w:spacing w:after="0" w:line="240" w:lineRule="auto"/>
        <w:jc w:val="center"/>
        <w:rPr>
          <w:rFonts w:ascii="Times New Roman" w:eastAsia="Times New Roman" w:hAnsi="Times New Roman" w:cs="Times New Roman"/>
          <w:b/>
          <w:bCs/>
          <w:iCs/>
          <w:sz w:val="20"/>
          <w:szCs w:val="20"/>
          <w:shd w:val="clear" w:color="auto" w:fill="FFFFFF"/>
          <w:lang w:eastAsia="ru-RU"/>
        </w:rPr>
      </w:pPr>
    </w:p>
    <w:p w:rsidR="00E06114" w:rsidRPr="00E06114" w:rsidRDefault="00E06114" w:rsidP="00E06114">
      <w:pPr>
        <w:spacing w:after="0" w:line="240" w:lineRule="auto"/>
        <w:jc w:val="center"/>
        <w:rPr>
          <w:rFonts w:ascii="Times New Roman" w:eastAsia="Times New Roman" w:hAnsi="Times New Roman" w:cs="Times New Roman"/>
          <w:b/>
          <w:sz w:val="20"/>
          <w:szCs w:val="20"/>
          <w:lang w:eastAsia="ru-RU"/>
        </w:rPr>
      </w:pPr>
      <w:r w:rsidRPr="00E06114">
        <w:rPr>
          <w:rFonts w:ascii="Times New Roman" w:eastAsia="Times New Roman" w:hAnsi="Times New Roman" w:cs="Times New Roman"/>
          <w:b/>
          <w:sz w:val="20"/>
          <w:szCs w:val="20"/>
          <w:lang w:eastAsia="ru-RU"/>
        </w:rPr>
        <w:t>УВАЖАЕМЫЙ АКЦИОНЕР!</w:t>
      </w:r>
    </w:p>
    <w:p w:rsidR="00E06114" w:rsidRPr="00E06114" w:rsidRDefault="00E06114" w:rsidP="00E06114">
      <w:pPr>
        <w:spacing w:after="0" w:line="240" w:lineRule="auto"/>
        <w:jc w:val="center"/>
        <w:rPr>
          <w:rFonts w:ascii="Times New Roman" w:eastAsia="Times New Roman" w:hAnsi="Times New Roman" w:cs="Times New Roman"/>
          <w:sz w:val="20"/>
          <w:szCs w:val="20"/>
          <w:lang w:eastAsia="ru-RU"/>
        </w:rPr>
      </w:pP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xml:space="preserve">Сообщаем Вам, что Наблюдательным советом </w:t>
      </w:r>
      <w:r>
        <w:rPr>
          <w:rFonts w:ascii="Times New Roman" w:eastAsia="Times New Roman" w:hAnsi="Times New Roman" w:cs="Times New Roman"/>
          <w:sz w:val="20"/>
          <w:szCs w:val="20"/>
          <w:lang w:eastAsia="ru-RU"/>
        </w:rPr>
        <w:t>акционерного общества</w:t>
      </w:r>
      <w:r w:rsidRPr="00E06114">
        <w:rPr>
          <w:rFonts w:ascii="Times New Roman" w:eastAsia="Times New Roman" w:hAnsi="Times New Roman" w:cs="Times New Roman"/>
          <w:sz w:val="20"/>
          <w:szCs w:val="20"/>
          <w:lang w:eastAsia="ru-RU"/>
        </w:rPr>
        <w:t xml:space="preserve"> «Гостиничный комплекс «Ока» (АО ГК «Ока»</w:t>
      </w:r>
      <w:r>
        <w:rPr>
          <w:rFonts w:ascii="Times New Roman" w:eastAsia="Times New Roman" w:hAnsi="Times New Roman" w:cs="Times New Roman"/>
          <w:sz w:val="20"/>
          <w:szCs w:val="20"/>
          <w:lang w:eastAsia="ru-RU"/>
        </w:rPr>
        <w:t>, «Общество»</w:t>
      </w:r>
      <w:r w:rsidRPr="00E06114">
        <w:rPr>
          <w:rFonts w:ascii="Times New Roman" w:eastAsia="Times New Roman" w:hAnsi="Times New Roman" w:cs="Times New Roman"/>
          <w:sz w:val="20"/>
          <w:szCs w:val="20"/>
          <w:lang w:eastAsia="ru-RU"/>
        </w:rPr>
        <w:t>) принято решение о проведении общего собрания акционеров Общества.</w:t>
      </w:r>
    </w:p>
    <w:p w:rsid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xml:space="preserve">Вид собрания: внеочередное. </w:t>
      </w: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Форма проведения собрания: заочное голосование.</w:t>
      </w:r>
    </w:p>
    <w:p w:rsidR="00E06114" w:rsidRPr="00E06114" w:rsidRDefault="00E06114" w:rsidP="00E06114">
      <w:pPr>
        <w:spacing w:after="0" w:line="240" w:lineRule="auto"/>
        <w:ind w:firstLine="567"/>
        <w:jc w:val="both"/>
        <w:rPr>
          <w:rFonts w:ascii="Times New Roman" w:eastAsia="Times New Roman" w:hAnsi="Times New Roman" w:cs="Times New Roman"/>
          <w:bCs/>
          <w:sz w:val="20"/>
          <w:szCs w:val="20"/>
          <w:lang w:eastAsia="ru-RU"/>
        </w:rPr>
      </w:pPr>
      <w:r w:rsidRPr="00E06114">
        <w:rPr>
          <w:rFonts w:ascii="Times New Roman" w:eastAsia="Times New Roman" w:hAnsi="Times New Roman" w:cs="Times New Roman"/>
          <w:sz w:val="20"/>
          <w:szCs w:val="20"/>
          <w:lang w:eastAsia="ru-RU"/>
        </w:rPr>
        <w:t>Дата проведения собрания (дата окончания приема заполненных бюллетеней для голосования): 25</w:t>
      </w:r>
      <w:r w:rsidRPr="00E06114">
        <w:rPr>
          <w:rFonts w:ascii="Times New Roman" w:eastAsia="Times New Roman" w:hAnsi="Times New Roman" w:cs="Times New Roman"/>
          <w:bCs/>
          <w:sz w:val="20"/>
          <w:szCs w:val="20"/>
          <w:lang w:eastAsia="ru-RU"/>
        </w:rPr>
        <w:t xml:space="preserve"> декабря 2020 г.</w:t>
      </w: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Почтовый адрес, по которому могут направляться заполненные бюллетени для голосования: 603057, г. Нижний Новгород, проспект Гагарина, д. 27.</w:t>
      </w: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В список лиц, имеющих право на участие в общем собрании, включаются акционеры – владельцы акций общества по данным реестра акционеров на 02.12.2020 года. Категории (типы) акций, владельцы которых имеют право голоса по всем вопросам повестки дня общего собрания акционеров: обыкновенная именная акция. № государственной регистрации 1-01-10777-Е. Дата выпуска 19.10.2006.</w:t>
      </w: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p>
    <w:p w:rsidR="00E06114" w:rsidRPr="00E06114" w:rsidRDefault="00E06114" w:rsidP="00E06114">
      <w:pPr>
        <w:spacing w:after="0" w:line="240" w:lineRule="auto"/>
        <w:jc w:val="center"/>
        <w:rPr>
          <w:rFonts w:ascii="Times New Roman" w:eastAsia="Times New Roman" w:hAnsi="Times New Roman" w:cs="Times New Roman"/>
          <w:b/>
          <w:bCs/>
          <w:sz w:val="20"/>
          <w:szCs w:val="20"/>
          <w:lang w:eastAsia="ru-RU"/>
        </w:rPr>
      </w:pPr>
      <w:r w:rsidRPr="00E06114">
        <w:rPr>
          <w:rFonts w:ascii="Times New Roman" w:eastAsia="Times New Roman" w:hAnsi="Times New Roman" w:cs="Times New Roman"/>
          <w:b/>
          <w:bCs/>
          <w:sz w:val="20"/>
          <w:szCs w:val="20"/>
          <w:lang w:eastAsia="ru-RU"/>
        </w:rPr>
        <w:t>Повестка дня:</w:t>
      </w:r>
    </w:p>
    <w:p w:rsidR="00E06114" w:rsidRPr="00E06114" w:rsidRDefault="00E06114" w:rsidP="00E06114">
      <w:pPr>
        <w:spacing w:after="0" w:line="240" w:lineRule="auto"/>
        <w:jc w:val="center"/>
        <w:rPr>
          <w:rFonts w:ascii="Times New Roman" w:eastAsia="Times New Roman" w:hAnsi="Times New Roman" w:cs="Times New Roman"/>
          <w:b/>
          <w:bCs/>
          <w:sz w:val="20"/>
          <w:szCs w:val="20"/>
          <w:lang w:eastAsia="ru-RU"/>
        </w:rPr>
      </w:pPr>
    </w:p>
    <w:p w:rsidR="00E06114" w:rsidRPr="00E06114" w:rsidRDefault="00E06114" w:rsidP="00E06114">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E06114">
        <w:rPr>
          <w:rFonts w:ascii="Times New Roman" w:eastAsia="Calibri" w:hAnsi="Times New Roman" w:cs="Times New Roman"/>
          <w:sz w:val="20"/>
          <w:szCs w:val="20"/>
        </w:rPr>
        <w:t>О предоставлении согласия на заключение Обществом крупной сделки с заинтересованностью - Договора поручительства с Банком ВТБ (ПАО) в обеспечение обязательств ООО «СТАНДАРТЪ».</w:t>
      </w:r>
    </w:p>
    <w:p w:rsidR="00E06114" w:rsidRPr="00E06114" w:rsidRDefault="00E06114" w:rsidP="00E06114">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E06114">
        <w:rPr>
          <w:rFonts w:ascii="Times New Roman" w:eastAsia="Calibri" w:hAnsi="Times New Roman" w:cs="Times New Roman"/>
          <w:sz w:val="20"/>
          <w:szCs w:val="20"/>
        </w:rPr>
        <w:t>О предоставлении согласия на заключение Обществом крупной сделки с заинтересованностью - Договора поручительства с Банком ВТБ (ПАО) в обеспечение обязательств АО «</w:t>
      </w:r>
      <w:proofErr w:type="spellStart"/>
      <w:r w:rsidRPr="00E06114">
        <w:rPr>
          <w:rFonts w:ascii="Times New Roman" w:eastAsia="Calibri" w:hAnsi="Times New Roman" w:cs="Times New Roman"/>
          <w:sz w:val="20"/>
          <w:szCs w:val="20"/>
        </w:rPr>
        <w:t>Новопесчанское</w:t>
      </w:r>
      <w:proofErr w:type="spellEnd"/>
      <w:r w:rsidRPr="00E06114">
        <w:rPr>
          <w:rFonts w:ascii="Times New Roman" w:eastAsia="Calibri" w:hAnsi="Times New Roman" w:cs="Times New Roman"/>
          <w:sz w:val="20"/>
          <w:szCs w:val="20"/>
        </w:rPr>
        <w:t>».</w:t>
      </w:r>
    </w:p>
    <w:p w:rsidR="00E06114" w:rsidRPr="00E06114" w:rsidRDefault="00E06114" w:rsidP="00E06114">
      <w:pPr>
        <w:widowControl w:val="0"/>
        <w:autoSpaceDE w:val="0"/>
        <w:autoSpaceDN w:val="0"/>
        <w:adjustRightInd w:val="0"/>
        <w:spacing w:after="0" w:line="240" w:lineRule="auto"/>
        <w:ind w:left="927"/>
        <w:jc w:val="both"/>
        <w:rPr>
          <w:rFonts w:ascii="Times New Roman" w:eastAsia="Calibri" w:hAnsi="Times New Roman" w:cs="Times New Roman"/>
          <w:sz w:val="20"/>
          <w:szCs w:val="20"/>
        </w:rPr>
      </w:pPr>
    </w:p>
    <w:p w:rsidR="00E06114" w:rsidRPr="00E06114" w:rsidRDefault="00E06114" w:rsidP="00E06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Информация, подлежащая представлению акционерам до проведения Общего собрания:</w:t>
      </w:r>
    </w:p>
    <w:p w:rsidR="00E06114" w:rsidRPr="00E06114" w:rsidRDefault="00E06114" w:rsidP="00E06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бухгалтерская отчетность за 2019 г.;</w:t>
      </w:r>
    </w:p>
    <w:p w:rsidR="00E06114" w:rsidRPr="00E06114" w:rsidRDefault="00E06114" w:rsidP="00E06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протокол заседания наблюдательного совета АО «Гостиничный комплекс «Ока» от 20.11.2020 г;</w:t>
      </w:r>
    </w:p>
    <w:p w:rsidR="00E06114" w:rsidRPr="00E06114" w:rsidRDefault="00E06114" w:rsidP="00E06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проект решений внеочередного Общего собрания акционеров АО «Гостиничный комплекс «Ока»;</w:t>
      </w:r>
    </w:p>
    <w:p w:rsidR="00E06114" w:rsidRPr="00E06114" w:rsidRDefault="00E06114" w:rsidP="00E06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сведения о сделках, требующих одобрения.</w:t>
      </w: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Отчет об оценке № 01-10/А-20 от «01» октября 2020 г.</w:t>
      </w: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 xml:space="preserve">С указанной информацией лица, имеющие право на участие во внеочередном Общем собрании акционеров АО «Гостиничный комплекс «Ока», могут ознакомиться по адресу: г. Нижний Новгород, проспект Гагарина, дом 27, </w:t>
      </w:r>
      <w:proofErr w:type="spellStart"/>
      <w:r>
        <w:rPr>
          <w:rFonts w:ascii="Times New Roman" w:eastAsia="Times New Roman" w:hAnsi="Times New Roman" w:cs="Times New Roman"/>
          <w:sz w:val="20"/>
          <w:szCs w:val="20"/>
          <w:lang w:eastAsia="ru-RU"/>
        </w:rPr>
        <w:t>каб</w:t>
      </w:r>
      <w:bookmarkStart w:id="0" w:name="_GoBack"/>
      <w:bookmarkEnd w:id="0"/>
      <w:proofErr w:type="spellEnd"/>
      <w:r w:rsidRPr="00E06114">
        <w:rPr>
          <w:rFonts w:ascii="Times New Roman" w:eastAsia="Times New Roman" w:hAnsi="Times New Roman" w:cs="Times New Roman"/>
          <w:sz w:val="20"/>
          <w:szCs w:val="20"/>
          <w:lang w:eastAsia="ru-RU"/>
        </w:rPr>
        <w:t>. 104, начиная с 04.12.2020г. с 10-00 до 15-00 по рабочим дням.</w:t>
      </w:r>
    </w:p>
    <w:p w:rsidR="00E06114" w:rsidRPr="00E06114" w:rsidRDefault="00E06114" w:rsidP="00E06114">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E06114">
        <w:rPr>
          <w:rFonts w:ascii="Times New Roman" w:eastAsia="Calibri" w:hAnsi="Times New Roman" w:cs="Times New Roman"/>
          <w:sz w:val="20"/>
          <w:szCs w:val="20"/>
          <w:lang w:eastAsia="ru-RU"/>
        </w:rPr>
        <w:t>Принявшим участие во внеочередном общем собрании акционеров в форме заочного голосования считаются акционеры, бюллетени которых получены до даты проведения общего собрания акционеров (даты окончания приема заполненных бюллетеней для голосования).</w:t>
      </w:r>
    </w:p>
    <w:p w:rsidR="00E06114" w:rsidRPr="00E06114" w:rsidRDefault="00E06114" w:rsidP="00E06114">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E06114">
        <w:rPr>
          <w:rFonts w:ascii="Times New Roman" w:eastAsia="Calibri" w:hAnsi="Times New Roman" w:cs="Times New Roman"/>
          <w:sz w:val="20"/>
          <w:szCs w:val="20"/>
          <w:lang w:eastAsia="ru-RU"/>
        </w:rPr>
        <w:t>В связи с возможным совершением крупной сделки, решение об одобрении которой принимается общим собранием акционеров в соответствии с пунктом 3 статьи 79 Федерального закона, на основании п. 1 ст. 76 Федерального закона от 26.12.1995 N 208-ФЗ «Об акционерных обществах» уведомляем о наличии у Вас права требовать выкупа Обществом принадлежащих Вам обыкновенных именных акций, по цене 333 (триста тридцать три) рубля 00 копеек за одну акцию, если Вы голосовали против принятия решения об одобрении указанной сделки, либо не принимали участия в голосовании в порядке, предусмотренном ст. ст. 75, 76 Федерального закона «Об акционерных обществах».</w:t>
      </w:r>
    </w:p>
    <w:p w:rsidR="00E06114" w:rsidRPr="00E06114" w:rsidRDefault="00E06114" w:rsidP="00E06114">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E06114">
        <w:rPr>
          <w:rFonts w:ascii="Times New Roman" w:eastAsia="Calibri" w:hAnsi="Times New Roman" w:cs="Times New Roman"/>
          <w:sz w:val="20"/>
          <w:szCs w:val="20"/>
          <w:lang w:eastAsia="ru-RU"/>
        </w:rPr>
        <w:t>Требования о выкупе обществом акций акционеров, зарегистрированных в реестре акционеров общества, или отзыв такого требования предъявляются регистратору Общества - Акционерное общество «Реестр» - по адресу: 129090, город Москва, Большой Балканский переулок, дом 20 или по адресу Нижегородского филиала 603000, Нижний Новгород, Театральная площадь, 3, оф. 50.</w:t>
      </w:r>
    </w:p>
    <w:p w:rsidR="00E06114" w:rsidRPr="00E06114" w:rsidRDefault="00E06114" w:rsidP="00E06114">
      <w:pPr>
        <w:spacing w:after="0" w:line="240" w:lineRule="auto"/>
        <w:ind w:firstLine="567"/>
        <w:jc w:val="both"/>
        <w:rPr>
          <w:rFonts w:ascii="Times New Roman" w:eastAsia="Times New Roman" w:hAnsi="Times New Roman" w:cs="Times New Roman"/>
          <w:i/>
          <w:sz w:val="20"/>
          <w:szCs w:val="20"/>
          <w:lang w:eastAsia="ru-RU"/>
        </w:rPr>
      </w:pPr>
    </w:p>
    <w:p w:rsidR="00E06114" w:rsidRPr="00E06114" w:rsidRDefault="00E06114" w:rsidP="00E06114">
      <w:pPr>
        <w:spacing w:after="0" w:line="240" w:lineRule="auto"/>
        <w:ind w:firstLine="567"/>
        <w:jc w:val="both"/>
        <w:rPr>
          <w:rFonts w:ascii="Times New Roman" w:eastAsia="Times New Roman" w:hAnsi="Times New Roman" w:cs="Times New Roman"/>
          <w:i/>
          <w:sz w:val="20"/>
          <w:szCs w:val="20"/>
          <w:lang w:eastAsia="ru-RU"/>
        </w:rPr>
      </w:pPr>
    </w:p>
    <w:p w:rsidR="00E06114" w:rsidRPr="00E06114" w:rsidRDefault="00E06114" w:rsidP="00E06114">
      <w:pPr>
        <w:spacing w:after="0" w:line="240" w:lineRule="auto"/>
        <w:ind w:firstLine="567"/>
        <w:jc w:val="both"/>
        <w:rPr>
          <w:rFonts w:ascii="Times New Roman" w:eastAsia="Times New Roman" w:hAnsi="Times New Roman" w:cs="Times New Roman"/>
          <w:sz w:val="20"/>
          <w:szCs w:val="20"/>
          <w:lang w:eastAsia="ru-RU"/>
        </w:rPr>
      </w:pPr>
      <w:r w:rsidRPr="00E06114">
        <w:rPr>
          <w:rFonts w:ascii="Times New Roman" w:eastAsia="Times New Roman" w:hAnsi="Times New Roman" w:cs="Times New Roman"/>
          <w:sz w:val="20"/>
          <w:szCs w:val="20"/>
          <w:lang w:eastAsia="ru-RU"/>
        </w:rPr>
        <w:t>Наблюдательный совет АО «Гостиничный комплекс «Ока».</w:t>
      </w:r>
    </w:p>
    <w:p w:rsidR="003A5079" w:rsidRDefault="00E06114"/>
    <w:sectPr w:rsidR="003A5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4158"/>
    <w:multiLevelType w:val="hybridMultilevel"/>
    <w:tmpl w:val="3C947BE8"/>
    <w:lvl w:ilvl="0" w:tplc="B17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EB"/>
    <w:rsid w:val="001437EB"/>
    <w:rsid w:val="002E1D7D"/>
    <w:rsid w:val="00497088"/>
    <w:rsid w:val="00536BB2"/>
    <w:rsid w:val="00C961C2"/>
    <w:rsid w:val="00E06114"/>
    <w:rsid w:val="00E3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8DA90E-DAE6-42ED-B9BF-D60B617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1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6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Одушев</dc:creator>
  <cp:keywords/>
  <dc:description/>
  <cp:lastModifiedBy>Александр Одушев</cp:lastModifiedBy>
  <cp:revision>2</cp:revision>
  <cp:lastPrinted>2020-12-03T07:06:00Z</cp:lastPrinted>
  <dcterms:created xsi:type="dcterms:W3CDTF">2020-12-03T07:03:00Z</dcterms:created>
  <dcterms:modified xsi:type="dcterms:W3CDTF">2020-12-03T07:06:00Z</dcterms:modified>
</cp:coreProperties>
</file>