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69" w:rsidRPr="008129EC" w:rsidRDefault="00DF6C69" w:rsidP="00DF6C69">
      <w:pPr>
        <w:pStyle w:val="2"/>
        <w:rPr>
          <w:sz w:val="19"/>
          <w:szCs w:val="19"/>
          <w:u w:val="single"/>
        </w:rPr>
      </w:pPr>
      <w:r w:rsidRPr="008129EC">
        <w:rPr>
          <w:sz w:val="19"/>
          <w:szCs w:val="19"/>
          <w:u w:val="single"/>
        </w:rPr>
        <w:t>Акционерное общество «Гостиничный комплекс «Ока»</w:t>
      </w:r>
    </w:p>
    <w:p w:rsidR="00DF6C69" w:rsidRPr="008129EC" w:rsidRDefault="00DF6C69" w:rsidP="00DF6C69">
      <w:pPr>
        <w:jc w:val="center"/>
        <w:rPr>
          <w:b/>
          <w:bCs/>
          <w:iCs/>
          <w:sz w:val="19"/>
          <w:szCs w:val="19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8129EC">
          <w:rPr>
            <w:b/>
            <w:bCs/>
            <w:iCs/>
            <w:sz w:val="19"/>
            <w:szCs w:val="19"/>
            <w:shd w:val="clear" w:color="auto" w:fill="FFFFFF"/>
          </w:rPr>
          <w:t>603057, г</w:t>
        </w:r>
      </w:smartTag>
      <w:r w:rsidRPr="008129EC">
        <w:rPr>
          <w:b/>
          <w:bCs/>
          <w:iCs/>
          <w:sz w:val="19"/>
          <w:szCs w:val="19"/>
          <w:shd w:val="clear" w:color="auto" w:fill="FFFFFF"/>
        </w:rPr>
        <w:t>. Нижний Новгород, проспект Гагарина, д. 27.</w:t>
      </w:r>
    </w:p>
    <w:p w:rsidR="00DF6C69" w:rsidRPr="008129EC" w:rsidRDefault="00DF6C69" w:rsidP="00DF6C69">
      <w:pPr>
        <w:jc w:val="center"/>
        <w:rPr>
          <w:sz w:val="19"/>
          <w:szCs w:val="19"/>
        </w:rPr>
      </w:pPr>
      <w:r w:rsidRPr="008129EC">
        <w:rPr>
          <w:b/>
          <w:sz w:val="19"/>
          <w:szCs w:val="19"/>
        </w:rPr>
        <w:t>УВАЖАЕМЫЙ АКЦИОНЕР!</w:t>
      </w:r>
    </w:p>
    <w:p w:rsidR="00DF6C69" w:rsidRPr="008129EC" w:rsidRDefault="00DF6C69" w:rsidP="00DF6C69">
      <w:pPr>
        <w:ind w:firstLine="567"/>
        <w:jc w:val="both"/>
        <w:rPr>
          <w:sz w:val="18"/>
          <w:szCs w:val="18"/>
        </w:rPr>
      </w:pPr>
      <w:r w:rsidRPr="008129EC">
        <w:rPr>
          <w:sz w:val="18"/>
          <w:szCs w:val="18"/>
        </w:rPr>
        <w:t>Сообщаем Вам, что Наблюдательным советом АО «Гостиничный комплекс «Ока» (АО ГК «Ока») принято решение о проведении внеочередного Общего собрания акционеров Общества в форме совместного присутствия акционеров.</w:t>
      </w:r>
    </w:p>
    <w:p w:rsidR="00DF6C69" w:rsidRPr="008129EC" w:rsidRDefault="00DF6C69" w:rsidP="00DF6C69">
      <w:pPr>
        <w:ind w:firstLine="567"/>
        <w:jc w:val="both"/>
        <w:rPr>
          <w:bCs/>
          <w:sz w:val="18"/>
          <w:szCs w:val="18"/>
        </w:rPr>
      </w:pPr>
      <w:r w:rsidRPr="008129EC">
        <w:rPr>
          <w:sz w:val="18"/>
          <w:szCs w:val="18"/>
        </w:rPr>
        <w:t>Дата проведения внеочередног</w:t>
      </w:r>
      <w:r>
        <w:rPr>
          <w:sz w:val="18"/>
          <w:szCs w:val="18"/>
        </w:rPr>
        <w:t>о общего собрания акционеров: 21</w:t>
      </w:r>
      <w:r w:rsidRPr="008129E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января</w:t>
      </w:r>
      <w:r w:rsidRPr="008129EC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 xml:space="preserve">9 </w:t>
      </w:r>
      <w:r w:rsidRPr="008129EC">
        <w:rPr>
          <w:bCs/>
          <w:sz w:val="18"/>
          <w:szCs w:val="18"/>
        </w:rPr>
        <w:t>г.</w:t>
      </w:r>
    </w:p>
    <w:p w:rsidR="00DF6C69" w:rsidRPr="00F62A2C" w:rsidRDefault="00DF6C69" w:rsidP="00DF6C69">
      <w:pPr>
        <w:ind w:firstLine="567"/>
        <w:jc w:val="both"/>
        <w:rPr>
          <w:sz w:val="19"/>
          <w:szCs w:val="19"/>
        </w:rPr>
      </w:pPr>
      <w:r w:rsidRPr="00F62A2C">
        <w:rPr>
          <w:sz w:val="19"/>
          <w:szCs w:val="19"/>
        </w:rPr>
        <w:t>Место проведения внеочередного общего собрания акционеров: Россия, г. Н. Новгород, пр-т Гагарина, 27, конференц-зал 9 этажа.</w:t>
      </w:r>
      <w:r>
        <w:rPr>
          <w:sz w:val="19"/>
          <w:szCs w:val="19"/>
        </w:rPr>
        <w:t xml:space="preserve"> </w:t>
      </w:r>
      <w:r w:rsidRPr="00F62A2C">
        <w:rPr>
          <w:sz w:val="19"/>
          <w:szCs w:val="19"/>
        </w:rPr>
        <w:t>Почтовый адрес, по которому могут направляться заполненные бюллетени для голосования: 603057, г. Нижний Новгород, проспект Гагарина, д. 27</w:t>
      </w:r>
    </w:p>
    <w:p w:rsidR="00DF6C69" w:rsidRPr="00F62A2C" w:rsidRDefault="00DF6C69" w:rsidP="00DF6C69">
      <w:pPr>
        <w:ind w:firstLine="567"/>
        <w:jc w:val="both"/>
        <w:rPr>
          <w:sz w:val="19"/>
          <w:szCs w:val="19"/>
        </w:rPr>
      </w:pPr>
      <w:r w:rsidRPr="00F62A2C">
        <w:rPr>
          <w:sz w:val="19"/>
          <w:szCs w:val="19"/>
        </w:rPr>
        <w:t>Время начала регистрации лиц, имеющих право на участие в собрании – 11 часов 00 минут.</w:t>
      </w:r>
    </w:p>
    <w:p w:rsidR="00DF6C69" w:rsidRPr="00F62A2C" w:rsidRDefault="00DF6C69" w:rsidP="00DF6C69">
      <w:pPr>
        <w:ind w:firstLine="567"/>
        <w:jc w:val="both"/>
        <w:rPr>
          <w:sz w:val="19"/>
          <w:szCs w:val="19"/>
        </w:rPr>
      </w:pPr>
      <w:r w:rsidRPr="00F62A2C">
        <w:rPr>
          <w:sz w:val="19"/>
          <w:szCs w:val="19"/>
        </w:rPr>
        <w:t>Время проведения внеочередного общего собрания акционеров - 11 часов 30 минут.</w:t>
      </w:r>
    </w:p>
    <w:p w:rsidR="00DF6C69" w:rsidRDefault="00DF6C69" w:rsidP="00DF6C6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99568C">
        <w:rPr>
          <w:sz w:val="19"/>
          <w:szCs w:val="19"/>
        </w:rPr>
        <w:t xml:space="preserve"> список лиц, имеющих право на участие в общем собрании, включаются</w:t>
      </w:r>
      <w:r>
        <w:rPr>
          <w:sz w:val="19"/>
          <w:szCs w:val="19"/>
        </w:rPr>
        <w:t xml:space="preserve"> </w:t>
      </w:r>
      <w:r w:rsidRPr="0099568C">
        <w:rPr>
          <w:sz w:val="19"/>
          <w:szCs w:val="19"/>
        </w:rPr>
        <w:t>акционеры – владельцы акций общества по данным реестра акционеров на</w:t>
      </w:r>
      <w:r>
        <w:rPr>
          <w:sz w:val="19"/>
          <w:szCs w:val="19"/>
        </w:rPr>
        <w:t xml:space="preserve"> 27.12.2018 года.</w:t>
      </w:r>
      <w:r w:rsidR="001F5DE0">
        <w:rPr>
          <w:sz w:val="19"/>
          <w:szCs w:val="19"/>
        </w:rPr>
        <w:t xml:space="preserve"> </w:t>
      </w:r>
      <w:r w:rsidR="001F5DE0" w:rsidRPr="001F5DE0">
        <w:rPr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 акционеров: обыкновенная именная акция. № государственной регистрации 1-01-10777-Е. Дата выпуска 19.10.2006.</w:t>
      </w:r>
    </w:p>
    <w:p w:rsidR="00DF6C69" w:rsidRPr="008129EC" w:rsidRDefault="00DF6C69" w:rsidP="00DF6C69">
      <w:pPr>
        <w:jc w:val="center"/>
        <w:rPr>
          <w:b/>
          <w:bCs/>
          <w:sz w:val="19"/>
          <w:szCs w:val="19"/>
        </w:rPr>
      </w:pPr>
      <w:r w:rsidRPr="008129EC">
        <w:rPr>
          <w:b/>
          <w:bCs/>
          <w:sz w:val="19"/>
          <w:szCs w:val="19"/>
        </w:rPr>
        <w:t>Повестка дня:</w:t>
      </w:r>
    </w:p>
    <w:p w:rsidR="00DF6C69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5A3C0D">
        <w:rPr>
          <w:rFonts w:eastAsia="Calibri"/>
          <w:sz w:val="19"/>
          <w:szCs w:val="19"/>
          <w:lang w:eastAsia="en-US"/>
        </w:rPr>
        <w:t>О предоставлении согласия на передачу в залог ПАО «САРОВБИЗНЕСБАНК» в целях надлежащего исполнения ООО «СТАНДАРТЪ» обязательств по заключаемому кредитному договору объектов недвижимого имущества, принадлежащих Акционерному обществу «Гостиничный комплекс «Ока».</w:t>
      </w:r>
    </w:p>
    <w:p w:rsidR="00DF6C69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5A3C0D">
        <w:rPr>
          <w:rFonts w:eastAsia="Calibri"/>
          <w:sz w:val="19"/>
          <w:szCs w:val="19"/>
          <w:lang w:eastAsia="en-US"/>
        </w:rPr>
        <w:t>О предоставлении согласия на заключение договора поручительства между ПАО «САРОВБИЗНЕСБАНК» и Акционерным обществом «Гостиничный комплекс «Ока» в обеспечение исполнения ООО «СТАНДАРТЪ» обязательств по заключаемому кредитному договору.</w:t>
      </w:r>
    </w:p>
    <w:p w:rsidR="00DF6C69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5A3C0D">
        <w:rPr>
          <w:rFonts w:eastAsia="Calibri"/>
          <w:sz w:val="19"/>
          <w:szCs w:val="19"/>
          <w:lang w:eastAsia="en-US"/>
        </w:rPr>
        <w:t xml:space="preserve">Об одобрении передачи в залог ПАО «САРОВБИЗНЕСБАНК» в целях надлежащего исполнения </w:t>
      </w:r>
      <w:r w:rsidRPr="005A3C0D">
        <w:rPr>
          <w:rFonts w:eastAsia="Calibri"/>
          <w:bCs/>
          <w:sz w:val="19"/>
          <w:szCs w:val="19"/>
        </w:rPr>
        <w:t xml:space="preserve">Акционерным обществом «Гостиничный комплекс «Ока» </w:t>
      </w:r>
      <w:r w:rsidRPr="005A3C0D">
        <w:rPr>
          <w:rFonts w:eastAsia="Calibri"/>
          <w:sz w:val="19"/>
          <w:szCs w:val="19"/>
          <w:lang w:eastAsia="en-US"/>
        </w:rPr>
        <w:t>обязательств по кредитному договору №32/12/18 от 12 декабря 2018г. объектов недвижимого имущества, принадлежащих Акционерному обществу «Гостиничный комплекс «Ока».</w:t>
      </w:r>
    </w:p>
    <w:p w:rsidR="00DF6C69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5A3C0D">
        <w:rPr>
          <w:rFonts w:eastAsia="Calibri"/>
          <w:sz w:val="19"/>
          <w:szCs w:val="19"/>
          <w:lang w:eastAsia="en-US"/>
        </w:rPr>
        <w:t>О согласовании изменения рыночной и залоговой стоимости объектов недвижимого имущества, заложенных ПАО «САРОВБИЗНЕСБАНК» по договору залога недвижимости (ипотеки) от «27» мая 2016</w:t>
      </w:r>
      <w:r>
        <w:rPr>
          <w:rFonts w:eastAsia="Calibri"/>
          <w:sz w:val="19"/>
          <w:szCs w:val="19"/>
          <w:lang w:eastAsia="en-US"/>
        </w:rPr>
        <w:t xml:space="preserve"> </w:t>
      </w:r>
      <w:r w:rsidRPr="005A3C0D">
        <w:rPr>
          <w:rFonts w:eastAsia="Calibri"/>
          <w:sz w:val="19"/>
          <w:szCs w:val="19"/>
          <w:lang w:eastAsia="en-US"/>
        </w:rPr>
        <w:t>г.</w:t>
      </w:r>
    </w:p>
    <w:p w:rsidR="00DF6C69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5A3C0D">
        <w:rPr>
          <w:rFonts w:eastAsia="Calibri"/>
          <w:sz w:val="19"/>
          <w:szCs w:val="19"/>
          <w:lang w:eastAsia="en-US"/>
        </w:rPr>
        <w:t>О предоставлении согласия на передачу в з</w:t>
      </w:r>
      <w:bookmarkStart w:id="0" w:name="_GoBack"/>
      <w:bookmarkEnd w:id="0"/>
      <w:r w:rsidRPr="005A3C0D">
        <w:rPr>
          <w:rFonts w:eastAsia="Calibri"/>
          <w:sz w:val="19"/>
          <w:szCs w:val="19"/>
          <w:lang w:eastAsia="en-US"/>
        </w:rPr>
        <w:t>алог ПАО «САРОВБИЗНЕСБАНК» объектов недвижимого имущества, принадлежащих Акционерному обществу «Гостиничный комплекс «Ока».</w:t>
      </w:r>
    </w:p>
    <w:p w:rsidR="00DF6C69" w:rsidRPr="004F1B40" w:rsidRDefault="00DF6C69" w:rsidP="00DF6C69">
      <w:pPr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eastAsia="Calibri"/>
          <w:sz w:val="19"/>
          <w:szCs w:val="19"/>
          <w:lang w:eastAsia="en-US"/>
        </w:rPr>
      </w:pPr>
      <w:r w:rsidRPr="004F1B40">
        <w:rPr>
          <w:rFonts w:eastAsia="Calibri"/>
          <w:sz w:val="19"/>
          <w:szCs w:val="19"/>
          <w:lang w:eastAsia="en-US"/>
        </w:rPr>
        <w:t>О предоставлении согласия на совершение крупной сделки – заключение договора поручительства между Публичным акционерным обществом Банк ВТБ в г. Нижнем Новгороде (Банк) и Акционерным обществом «Гостиничный комплекс «Ока» (Поручитель) в обеспечение всех обязательств Общества с ограниченной ответственностью «</w:t>
      </w:r>
      <w:r w:rsidRPr="005A3C0D">
        <w:rPr>
          <w:rFonts w:eastAsia="Calibri"/>
          <w:sz w:val="19"/>
          <w:szCs w:val="19"/>
          <w:lang w:eastAsia="en-US"/>
        </w:rPr>
        <w:t>СТАНДАРТЪ</w:t>
      </w:r>
      <w:r w:rsidRPr="004F1B40">
        <w:rPr>
          <w:rFonts w:eastAsia="Calibri"/>
          <w:sz w:val="19"/>
          <w:szCs w:val="19"/>
          <w:lang w:eastAsia="en-US"/>
        </w:rPr>
        <w:t>» по генеральному соглашению на выдачу / изменение (увеличение / пролонгация) банковских гарантий между  Публичным акционерным обществом Банк ВТБ в г. Нижнем Новгороде (Гарант) и Обществом с ограниченной ответственностью «</w:t>
      </w:r>
      <w:r w:rsidRPr="005A3C0D">
        <w:rPr>
          <w:rFonts w:eastAsia="Calibri"/>
          <w:sz w:val="19"/>
          <w:szCs w:val="19"/>
          <w:lang w:eastAsia="en-US"/>
        </w:rPr>
        <w:t>СТАНДАРТЪ</w:t>
      </w:r>
      <w:r w:rsidRPr="004F1B40">
        <w:rPr>
          <w:rFonts w:eastAsia="Calibri"/>
          <w:sz w:val="19"/>
          <w:szCs w:val="19"/>
          <w:lang w:eastAsia="en-US"/>
        </w:rPr>
        <w:t>».</w:t>
      </w:r>
    </w:p>
    <w:p w:rsidR="00DF6C69" w:rsidRPr="00050E3E" w:rsidRDefault="00DF6C69" w:rsidP="00DF6C69">
      <w:pPr>
        <w:pStyle w:val="Con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050E3E">
        <w:rPr>
          <w:rFonts w:ascii="Times New Roman" w:hAnsi="Times New Roman" w:cs="Times New Roman"/>
          <w:sz w:val="19"/>
          <w:szCs w:val="19"/>
        </w:rPr>
        <w:t>Информация, подлежащая представлению акционерам до проведения Общего собрания:</w:t>
      </w:r>
    </w:p>
    <w:p w:rsidR="00DF6C69" w:rsidRPr="008129EC" w:rsidRDefault="00DF6C69" w:rsidP="00DF6C69">
      <w:pPr>
        <w:pStyle w:val="Con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129EC">
        <w:rPr>
          <w:rFonts w:ascii="Times New Roman" w:hAnsi="Times New Roman" w:cs="Times New Roman"/>
          <w:sz w:val="19"/>
          <w:szCs w:val="19"/>
        </w:rPr>
        <w:t xml:space="preserve">- бухгалтерская отчетность </w:t>
      </w:r>
      <w:r w:rsidRPr="00050E3E">
        <w:rPr>
          <w:rFonts w:ascii="Times New Roman" w:hAnsi="Times New Roman" w:cs="Times New Roman"/>
          <w:sz w:val="19"/>
          <w:szCs w:val="19"/>
        </w:rPr>
        <w:t>за 2017 г.;</w:t>
      </w:r>
    </w:p>
    <w:p w:rsidR="00DF6C69" w:rsidRPr="008129EC" w:rsidRDefault="00DF6C69" w:rsidP="00DF6C69">
      <w:pPr>
        <w:pStyle w:val="Con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протокол </w:t>
      </w:r>
      <w:r w:rsidRPr="008129EC">
        <w:rPr>
          <w:rFonts w:ascii="Times New Roman" w:hAnsi="Times New Roman" w:cs="Times New Roman"/>
          <w:sz w:val="19"/>
          <w:szCs w:val="19"/>
        </w:rPr>
        <w:t>наблюдательного совета АО «Гостиничный комплекс «Ока»</w:t>
      </w:r>
      <w:r w:rsidR="001F5DE0">
        <w:rPr>
          <w:rFonts w:ascii="Times New Roman" w:hAnsi="Times New Roman" w:cs="Times New Roman"/>
          <w:sz w:val="19"/>
          <w:szCs w:val="19"/>
        </w:rPr>
        <w:t xml:space="preserve"> от 14.12.2018 г</w:t>
      </w:r>
      <w:r>
        <w:rPr>
          <w:rFonts w:ascii="Times New Roman" w:hAnsi="Times New Roman" w:cs="Times New Roman"/>
          <w:sz w:val="19"/>
          <w:szCs w:val="19"/>
        </w:rPr>
        <w:t>;</w:t>
      </w:r>
    </w:p>
    <w:p w:rsidR="00DF6C69" w:rsidRDefault="00DF6C69" w:rsidP="00DF6C69">
      <w:pPr>
        <w:pStyle w:val="Con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8129EC">
        <w:rPr>
          <w:rFonts w:ascii="Times New Roman" w:hAnsi="Times New Roman" w:cs="Times New Roman"/>
          <w:sz w:val="19"/>
          <w:szCs w:val="19"/>
        </w:rPr>
        <w:t>- проект решений внеочередного Общего собрания акционеров</w:t>
      </w:r>
      <w:r>
        <w:rPr>
          <w:rFonts w:ascii="Times New Roman" w:hAnsi="Times New Roman" w:cs="Times New Roman"/>
          <w:sz w:val="19"/>
          <w:szCs w:val="19"/>
        </w:rPr>
        <w:t xml:space="preserve"> АО «Гостиничный комплекс «Ока»;</w:t>
      </w:r>
    </w:p>
    <w:p w:rsidR="00DF6C69" w:rsidRDefault="00DF6C69" w:rsidP="00DF6C69">
      <w:pPr>
        <w:pStyle w:val="Con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сведения о сделках, требующих одобрения.</w:t>
      </w:r>
    </w:p>
    <w:p w:rsidR="00DF6C69" w:rsidRDefault="00DF6C69" w:rsidP="00DF6C69">
      <w:pPr>
        <w:ind w:firstLine="567"/>
        <w:jc w:val="both"/>
        <w:rPr>
          <w:sz w:val="19"/>
          <w:szCs w:val="19"/>
        </w:rPr>
      </w:pPr>
      <w:r w:rsidRPr="00847741">
        <w:rPr>
          <w:sz w:val="19"/>
          <w:szCs w:val="19"/>
        </w:rPr>
        <w:t>- Отчет об оценке № 33-06/А-18 от 27 июля 2018 г.</w:t>
      </w:r>
    </w:p>
    <w:p w:rsidR="00DF6C69" w:rsidRPr="00A32AEE" w:rsidRDefault="00DF6C69" w:rsidP="00DF6C69">
      <w:pPr>
        <w:ind w:firstLine="567"/>
        <w:jc w:val="both"/>
        <w:rPr>
          <w:sz w:val="19"/>
          <w:szCs w:val="19"/>
        </w:rPr>
      </w:pPr>
      <w:r w:rsidRPr="008129EC">
        <w:rPr>
          <w:sz w:val="19"/>
          <w:szCs w:val="19"/>
        </w:rPr>
        <w:t>С указанной информацией лица, имеющие право на участие во внеочередном Общем собрании акционеров АО «Гостиничный комплекс «Ока», могут ознакомиться по адресу: г. Нижний Новгород, проспект Гагарина, дом 27, ком. 104</w:t>
      </w:r>
      <w:r>
        <w:rPr>
          <w:sz w:val="19"/>
          <w:szCs w:val="19"/>
        </w:rPr>
        <w:t>, начиная с 29.12.2018 г</w:t>
      </w:r>
      <w:r w:rsidRPr="00050E3E">
        <w:rPr>
          <w:sz w:val="19"/>
          <w:szCs w:val="19"/>
        </w:rPr>
        <w:t>.</w:t>
      </w:r>
    </w:p>
    <w:p w:rsidR="00DF6C69" w:rsidRPr="00032F64" w:rsidRDefault="00DF6C69" w:rsidP="00DF6C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032F64">
        <w:rPr>
          <w:rFonts w:eastAsia="Calibri"/>
          <w:sz w:val="18"/>
          <w:szCs w:val="18"/>
        </w:rPr>
        <w:t xml:space="preserve">Сообщаем Вам, что в соответствии с п.1 ст. 75 Федерального закона от 26.12.1995г. № 208-ФЗ «Об акционерных обществах» в случае </w:t>
      </w:r>
      <w:r>
        <w:rPr>
          <w:rFonts w:eastAsia="Calibri"/>
          <w:sz w:val="18"/>
          <w:szCs w:val="18"/>
        </w:rPr>
        <w:t xml:space="preserve">если Вы будете голосовать против решения о согласии на совершение крупной сделки, либо не принимать участие в голосовании по этим вопросам, </w:t>
      </w:r>
      <w:r w:rsidRPr="00032F64">
        <w:rPr>
          <w:rFonts w:eastAsia="Calibri"/>
          <w:sz w:val="18"/>
          <w:szCs w:val="18"/>
        </w:rPr>
        <w:t xml:space="preserve">Вы имеете право требовать выкупа Обществом  принадлежащих Вам обыкновенных акций, по рыночной стоимости, определенной Наблюдательным советом на основании отчета независимого оценщика в размере 951,00 (Девятьсот пятьдесят один) рубль 00 копеек за одну акцию, в следующем порядке: </w:t>
      </w:r>
    </w:p>
    <w:p w:rsidR="00DF6C69" w:rsidRDefault="00DF6C69" w:rsidP="00DF6C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почте, либо вручения под роспись документа в письменной форме, подписанного акционером. </w:t>
      </w:r>
      <w:r w:rsidRPr="00032F64">
        <w:rPr>
          <w:rFonts w:eastAsia="Calibri"/>
          <w:sz w:val="18"/>
          <w:szCs w:val="18"/>
        </w:rPr>
        <w:t xml:space="preserve">Регистратор общества - Нижегородский филиал АО «РЕЕСТР», место нахождения: </w:t>
      </w:r>
      <w:smartTag w:uri="urn:schemas-microsoft-com:office:smarttags" w:element="metricconverter">
        <w:smartTagPr>
          <w:attr w:name="ProductID" w:val="603005, г"/>
        </w:smartTagPr>
        <w:r w:rsidRPr="00032F64">
          <w:rPr>
            <w:rFonts w:eastAsia="Calibri"/>
            <w:sz w:val="18"/>
            <w:szCs w:val="18"/>
          </w:rPr>
          <w:t>603005, г</w:t>
        </w:r>
      </w:smartTag>
      <w:r w:rsidRPr="00032F64">
        <w:rPr>
          <w:rFonts w:eastAsia="Calibri"/>
          <w:sz w:val="18"/>
          <w:szCs w:val="18"/>
        </w:rPr>
        <w:t>. Н. Новгород, пл. Театральная, д.3, оф. 50.</w:t>
      </w:r>
    </w:p>
    <w:p w:rsidR="00DF6C69" w:rsidRDefault="00DF6C69" w:rsidP="00DF6C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обыкновенных акций, выкупа которых он требует.</w:t>
      </w:r>
    </w:p>
    <w:p w:rsidR="00DF6C69" w:rsidRPr="00032F64" w:rsidRDefault="00DF6C69" w:rsidP="00DF6C69">
      <w:pPr>
        <w:autoSpaceDE w:val="0"/>
        <w:autoSpaceDN w:val="0"/>
        <w:adjustRightInd w:val="0"/>
        <w:ind w:firstLine="567"/>
        <w:jc w:val="both"/>
        <w:rPr>
          <w:rFonts w:eastAsia="Calibri"/>
          <w:sz w:val="18"/>
          <w:szCs w:val="18"/>
        </w:rPr>
      </w:pPr>
      <w:r w:rsidRPr="00032F64">
        <w:rPr>
          <w:rFonts w:eastAsia="Calibri"/>
          <w:sz w:val="18"/>
          <w:szCs w:val="18"/>
        </w:rPr>
        <w:t xml:space="preserve">Требования акционеров о выкупе обществом принадлежащих им акций должны быть предъявлены обществу не позднее 45 дней с даты принятия решения об одобрении крупной сделки общим собранием акционеров. </w:t>
      </w:r>
      <w:r>
        <w:rPr>
          <w:rFonts w:eastAsia="Calibri"/>
          <w:sz w:val="18"/>
          <w:szCs w:val="18"/>
        </w:rPr>
        <w:t xml:space="preserve">По истечении этого срока,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 </w:t>
      </w:r>
      <w:r w:rsidRPr="00032F64">
        <w:rPr>
          <w:rFonts w:eastAsia="Calibri"/>
          <w:sz w:val="18"/>
          <w:szCs w:val="18"/>
        </w:rPr>
        <w:t>Иные условия выкупа определяются ст. 76 ФЗ «Об акционерных обществах».</w:t>
      </w:r>
    </w:p>
    <w:p w:rsidR="00DF6C69" w:rsidRPr="00032F64" w:rsidRDefault="00DF6C69" w:rsidP="00DF6C69">
      <w:pPr>
        <w:ind w:firstLine="567"/>
        <w:jc w:val="center"/>
        <w:rPr>
          <w:sz w:val="19"/>
          <w:szCs w:val="19"/>
        </w:rPr>
      </w:pPr>
      <w:r w:rsidRPr="00032F64">
        <w:rPr>
          <w:sz w:val="19"/>
          <w:szCs w:val="19"/>
        </w:rPr>
        <w:t>Форма письменного требования акционера о выкупе обществом принадлежащих ему акций.</w:t>
      </w:r>
    </w:p>
    <w:p w:rsidR="00DF6C69" w:rsidRPr="00032F64" w:rsidRDefault="00DF6C69" w:rsidP="00DF6C69">
      <w:pPr>
        <w:ind w:firstLine="567"/>
        <w:jc w:val="center"/>
        <w:rPr>
          <w:sz w:val="19"/>
          <w:szCs w:val="19"/>
        </w:rPr>
      </w:pPr>
      <w:r w:rsidRPr="00032F64">
        <w:rPr>
          <w:sz w:val="19"/>
          <w:szCs w:val="19"/>
        </w:rPr>
        <w:t>ТРЕБОВАНИЕ О ВЫКУПЕ АКЦИЙ</w:t>
      </w:r>
    </w:p>
    <w:p w:rsidR="00DF6C69" w:rsidRPr="00032F64" w:rsidRDefault="00DF6C69" w:rsidP="00DF6C69">
      <w:pPr>
        <w:ind w:firstLine="567"/>
        <w:rPr>
          <w:bCs/>
          <w:sz w:val="19"/>
          <w:szCs w:val="19"/>
        </w:rPr>
      </w:pPr>
      <w:r w:rsidRPr="00032F64">
        <w:rPr>
          <w:sz w:val="19"/>
          <w:szCs w:val="19"/>
        </w:rPr>
        <w:t>Я, __________________</w:t>
      </w:r>
      <w:r w:rsidRPr="00032F64">
        <w:rPr>
          <w:i/>
          <w:sz w:val="19"/>
          <w:szCs w:val="19"/>
        </w:rPr>
        <w:t xml:space="preserve"> фамилия, имя, отчество</w:t>
      </w:r>
      <w:r w:rsidRPr="00032F64">
        <w:rPr>
          <w:sz w:val="19"/>
          <w:szCs w:val="19"/>
        </w:rPr>
        <w:t xml:space="preserve"> ___________________________________, требую выкупа принадлежащих мне обыкновенных бездокументарных акций номинальной стоимостью 1 (Один) рубль в количестве ___________(_____________________) штук по цене 951,00 (Девятьсот пятьдесят один) рубль 00 копеек за одну акцию.</w:t>
      </w:r>
    </w:p>
    <w:p w:rsidR="00DF6C69" w:rsidRPr="00032F64" w:rsidRDefault="00DF6C69" w:rsidP="00DF6C69">
      <w:pPr>
        <w:ind w:firstLine="567"/>
        <w:rPr>
          <w:sz w:val="19"/>
          <w:szCs w:val="19"/>
        </w:rPr>
      </w:pPr>
      <w:r w:rsidRPr="00032F64">
        <w:rPr>
          <w:sz w:val="19"/>
          <w:szCs w:val="19"/>
        </w:rPr>
        <w:t>Место жительства: __________________________________________________________________.</w:t>
      </w:r>
    </w:p>
    <w:p w:rsidR="00DF6C69" w:rsidRPr="00032F64" w:rsidRDefault="00DF6C69" w:rsidP="00DF6C69">
      <w:pPr>
        <w:ind w:firstLine="567"/>
        <w:rPr>
          <w:sz w:val="19"/>
          <w:szCs w:val="19"/>
        </w:rPr>
      </w:pPr>
      <w:r w:rsidRPr="00032F64">
        <w:rPr>
          <w:sz w:val="19"/>
          <w:szCs w:val="19"/>
        </w:rPr>
        <w:t xml:space="preserve">Почтовый адрес для направления </w:t>
      </w:r>
      <w:proofErr w:type="gramStart"/>
      <w:r w:rsidRPr="00032F64">
        <w:rPr>
          <w:sz w:val="19"/>
          <w:szCs w:val="19"/>
        </w:rPr>
        <w:t>сообщений:_</w:t>
      </w:r>
      <w:proofErr w:type="gramEnd"/>
      <w:r w:rsidRPr="00032F64">
        <w:rPr>
          <w:sz w:val="19"/>
          <w:szCs w:val="19"/>
        </w:rPr>
        <w:t>__________________________________________</w:t>
      </w:r>
    </w:p>
    <w:p w:rsidR="00DF6C69" w:rsidRPr="00032F64" w:rsidRDefault="00DF6C69" w:rsidP="00DF6C69">
      <w:pPr>
        <w:ind w:firstLine="567"/>
        <w:rPr>
          <w:sz w:val="19"/>
          <w:szCs w:val="19"/>
        </w:rPr>
      </w:pPr>
      <w:r w:rsidRPr="00032F64">
        <w:rPr>
          <w:sz w:val="19"/>
          <w:szCs w:val="19"/>
        </w:rPr>
        <w:t>________________________                                      «________»______________20______г.</w:t>
      </w:r>
    </w:p>
    <w:p w:rsidR="00DF6C69" w:rsidRPr="00032F64" w:rsidRDefault="00DF6C69" w:rsidP="00DF6C69">
      <w:pPr>
        <w:ind w:firstLine="567"/>
        <w:rPr>
          <w:sz w:val="19"/>
          <w:szCs w:val="19"/>
        </w:rPr>
      </w:pPr>
      <w:r w:rsidRPr="00032F64">
        <w:rPr>
          <w:sz w:val="19"/>
          <w:szCs w:val="19"/>
        </w:rPr>
        <w:t>(</w:t>
      </w:r>
      <w:proofErr w:type="gramStart"/>
      <w:r w:rsidRPr="00032F64">
        <w:rPr>
          <w:sz w:val="19"/>
          <w:szCs w:val="19"/>
        </w:rPr>
        <w:t>подпись</w:t>
      </w:r>
      <w:proofErr w:type="gramEnd"/>
      <w:r w:rsidRPr="00032F64">
        <w:rPr>
          <w:sz w:val="19"/>
          <w:szCs w:val="19"/>
        </w:rPr>
        <w:t xml:space="preserve"> акционера)</w:t>
      </w:r>
    </w:p>
    <w:p w:rsidR="00DF6C69" w:rsidRPr="00032F64" w:rsidRDefault="00DF6C69" w:rsidP="00DF6C69">
      <w:pPr>
        <w:pStyle w:val="3"/>
        <w:ind w:firstLine="567"/>
        <w:rPr>
          <w:i/>
          <w:sz w:val="19"/>
          <w:szCs w:val="19"/>
        </w:rPr>
      </w:pPr>
    </w:p>
    <w:p w:rsidR="000F3385" w:rsidRDefault="00DF6C69" w:rsidP="001F5DE0">
      <w:pPr>
        <w:ind w:firstLine="567"/>
        <w:jc w:val="both"/>
      </w:pPr>
      <w:r w:rsidRPr="00032F64">
        <w:rPr>
          <w:sz w:val="19"/>
          <w:szCs w:val="19"/>
        </w:rPr>
        <w:t xml:space="preserve">Наблюдательный </w:t>
      </w:r>
      <w:proofErr w:type="gramStart"/>
      <w:r w:rsidRPr="00032F64">
        <w:rPr>
          <w:sz w:val="19"/>
          <w:szCs w:val="19"/>
        </w:rPr>
        <w:t>совет  АО</w:t>
      </w:r>
      <w:proofErr w:type="gramEnd"/>
      <w:r w:rsidRPr="00032F64">
        <w:rPr>
          <w:sz w:val="19"/>
          <w:szCs w:val="19"/>
        </w:rPr>
        <w:t xml:space="preserve"> «Гостиничный комплекс «Ока».</w:t>
      </w:r>
    </w:p>
    <w:sectPr w:rsidR="000F3385" w:rsidSect="00DF6C6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B6C84"/>
    <w:multiLevelType w:val="hybridMultilevel"/>
    <w:tmpl w:val="DA5EC23E"/>
    <w:lvl w:ilvl="0" w:tplc="F6DAB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9"/>
    <w:rsid w:val="000608E3"/>
    <w:rsid w:val="000F3385"/>
    <w:rsid w:val="001F5DE0"/>
    <w:rsid w:val="00B159CF"/>
    <w:rsid w:val="00D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CF67-6FC5-43FC-8EC9-BEFC58B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6C6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F6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F6C69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DF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Тямкина</dc:creator>
  <cp:keywords/>
  <dc:description/>
  <cp:lastModifiedBy>Елена А. Тямкина</cp:lastModifiedBy>
  <cp:revision>5</cp:revision>
  <dcterms:created xsi:type="dcterms:W3CDTF">2018-12-25T11:12:00Z</dcterms:created>
  <dcterms:modified xsi:type="dcterms:W3CDTF">2018-12-25T11:27:00Z</dcterms:modified>
</cp:coreProperties>
</file>